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286"/>
      </w:tblGrid>
      <w:tr w:rsidR="007A79EF" w:rsidTr="0044035F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BD0D53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32541314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86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44035F">
        <w:trPr>
          <w:trHeight w:val="713"/>
        </w:trPr>
        <w:tc>
          <w:tcPr>
            <w:tcW w:w="4784" w:type="dxa"/>
          </w:tcPr>
          <w:p w:rsidR="00AE55D4" w:rsidRPr="00F71C61" w:rsidRDefault="0044035F" w:rsidP="0044035F">
            <w:pPr>
              <w:jc w:val="both"/>
              <w:rPr>
                <w:b/>
                <w:sz w:val="28"/>
                <w:szCs w:val="28"/>
              </w:rPr>
            </w:pPr>
            <w:r w:rsidRPr="00D26D07">
              <w:rPr>
                <w:sz w:val="28"/>
                <w:szCs w:val="28"/>
              </w:rPr>
              <w:t>Об утверждении Административного регламента предоставления муниципальной услуги «Предоставление информации об объектах учета из реестра муниципального имущества»</w:t>
            </w:r>
            <w:r>
              <w:rPr>
                <w:sz w:val="28"/>
                <w:szCs w:val="28"/>
              </w:rPr>
              <w:t xml:space="preserve"> </w:t>
            </w:r>
            <w:r w:rsidRPr="00980E13">
              <w:rPr>
                <w:sz w:val="28"/>
                <w:szCs w:val="28"/>
              </w:rPr>
              <w:t>на территории муниципального района Сергиевский Самарской области</w:t>
            </w:r>
          </w:p>
        </w:tc>
        <w:tc>
          <w:tcPr>
            <w:tcW w:w="4286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44035F" w:rsidRDefault="0044035F" w:rsidP="0044035F">
      <w:pPr>
        <w:pStyle w:val="ConsPlusNormal"/>
        <w:ind w:left="284" w:firstLine="567"/>
        <w:jc w:val="both"/>
        <w:rPr>
          <w:sz w:val="28"/>
          <w:szCs w:val="28"/>
        </w:rPr>
      </w:pPr>
      <w:proofErr w:type="gramStart"/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eastAsia="Calibri" w:hAnsi="Times New Roman"/>
          <w:snapToGrid w:val="0"/>
          <w:sz w:val="28"/>
          <w:szCs w:val="28"/>
        </w:rPr>
        <w:t>П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eastAsia="Calibri" w:hAnsi="Times New Roman"/>
          <w:snapToGrid w:val="0"/>
          <w:sz w:val="28"/>
          <w:szCs w:val="28"/>
        </w:rPr>
        <w:t>А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</w:t>
      </w:r>
      <w:r w:rsidRPr="002B50C7">
        <w:rPr>
          <w:rFonts w:ascii="Times New Roman" w:eastAsia="Calibri" w:hAnsi="Times New Roman"/>
          <w:snapToGrid w:val="0"/>
          <w:sz w:val="28"/>
          <w:szCs w:val="28"/>
        </w:rPr>
        <w:t>1294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от </w:t>
      </w:r>
      <w:r w:rsidRPr="002B50C7">
        <w:rPr>
          <w:rFonts w:ascii="Times New Roman" w:eastAsia="Calibri" w:hAnsi="Times New Roman"/>
          <w:snapToGrid w:val="0"/>
          <w:sz w:val="28"/>
          <w:szCs w:val="28"/>
        </w:rPr>
        <w:t>10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.</w:t>
      </w:r>
      <w:r w:rsidRPr="002B50C7">
        <w:rPr>
          <w:rFonts w:ascii="Times New Roman" w:eastAsia="Calibri" w:hAnsi="Times New Roman"/>
          <w:snapToGrid w:val="0"/>
          <w:sz w:val="28"/>
          <w:szCs w:val="28"/>
        </w:rPr>
        <w:t>11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eastAsia="Calibri" w:hAnsi="Times New Roman"/>
          <w:snapToGrid w:val="0"/>
          <w:sz w:val="28"/>
          <w:szCs w:val="28"/>
        </w:rPr>
        <w:t>ных услуг муниципального района Сергиевский</w:t>
      </w:r>
      <w:r w:rsidRPr="006E0D7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>Уставом</w:t>
      </w:r>
      <w:proofErr w:type="gramEnd"/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муниципального района Сергиевский Самарской области</w:t>
      </w:r>
    </w:p>
    <w:p w:rsidR="0044035F" w:rsidRDefault="0044035F" w:rsidP="0044035F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44035F" w:rsidRPr="001E428C" w:rsidRDefault="0044035F" w:rsidP="0044035F">
      <w:pPr>
        <w:ind w:left="284" w:firstLine="567"/>
        <w:jc w:val="both"/>
        <w:rPr>
          <w:b/>
          <w:i/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</w:t>
      </w:r>
      <w:r w:rsidRPr="003C59C7">
        <w:rPr>
          <w:bCs/>
          <w:sz w:val="28"/>
          <w:szCs w:val="28"/>
        </w:rPr>
        <w:t>«</w:t>
      </w:r>
      <w:r w:rsidRPr="00C42CCA">
        <w:rPr>
          <w:sz w:val="28"/>
          <w:szCs w:val="28"/>
        </w:rPr>
        <w:t xml:space="preserve">Предоставление </w:t>
      </w:r>
      <w:r>
        <w:rPr>
          <w:sz w:val="28"/>
          <w:szCs w:val="28"/>
        </w:rPr>
        <w:t>информации об объектах учета из реестра муниципального имущества</w:t>
      </w:r>
      <w:r w:rsidRPr="003C59C7">
        <w:rPr>
          <w:bCs/>
          <w:sz w:val="28"/>
          <w:szCs w:val="28"/>
        </w:rPr>
        <w:t xml:space="preserve">» </w:t>
      </w:r>
      <w:r w:rsidRPr="00980E13">
        <w:rPr>
          <w:bCs/>
          <w:sz w:val="28"/>
          <w:szCs w:val="28"/>
        </w:rPr>
        <w:t xml:space="preserve">на территории </w:t>
      </w:r>
      <w:r w:rsidRPr="00980E13">
        <w:rPr>
          <w:bCs/>
          <w:iCs/>
          <w:sz w:val="28"/>
          <w:szCs w:val="28"/>
        </w:rPr>
        <w:t>муниципального района Сергиевский Самарской области</w:t>
      </w:r>
      <w:r w:rsidRPr="003C59C7">
        <w:rPr>
          <w:bCs/>
          <w:iCs/>
          <w:sz w:val="28"/>
          <w:szCs w:val="28"/>
        </w:rPr>
        <w:t xml:space="preserve">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4035F" w:rsidRDefault="0044035F" w:rsidP="0044035F">
      <w:pPr>
        <w:tabs>
          <w:tab w:val="left" w:pos="567"/>
          <w:tab w:val="left" w:pos="6612"/>
        </w:tabs>
        <w:ind w:left="284" w:firstLine="567"/>
        <w:jc w:val="both"/>
        <w:rPr>
          <w:bCs/>
          <w:iCs/>
          <w:sz w:val="28"/>
          <w:szCs w:val="28"/>
        </w:rPr>
      </w:pPr>
      <w:r w:rsidRPr="003C59C7">
        <w:rPr>
          <w:bCs/>
          <w:iCs/>
          <w:sz w:val="28"/>
          <w:szCs w:val="28"/>
        </w:rPr>
        <w:t xml:space="preserve">2. </w:t>
      </w:r>
      <w:r>
        <w:rPr>
          <w:bCs/>
          <w:iCs/>
          <w:sz w:val="28"/>
          <w:szCs w:val="28"/>
        </w:rPr>
        <w:t xml:space="preserve">Постановление администрации муниципального района Сергиевский от 06.09.2021г. № 859 «Об утверждении Административного регламента предоставления муниципальной услуги «Предоставление сведений об объектах недвижимого имущества, </w:t>
      </w:r>
      <w:proofErr w:type="gramStart"/>
      <w:r>
        <w:rPr>
          <w:bCs/>
          <w:iCs/>
          <w:sz w:val="28"/>
          <w:szCs w:val="28"/>
        </w:rPr>
        <w:t>содержащихся</w:t>
      </w:r>
      <w:proofErr w:type="gramEnd"/>
      <w:r>
        <w:rPr>
          <w:bCs/>
          <w:iCs/>
          <w:sz w:val="28"/>
          <w:szCs w:val="28"/>
        </w:rPr>
        <w:t xml:space="preserve"> а реестре муниципального имущества» признать утратившим силу.</w:t>
      </w:r>
    </w:p>
    <w:p w:rsidR="0044035F" w:rsidRDefault="0044035F" w:rsidP="0044035F">
      <w:pPr>
        <w:tabs>
          <w:tab w:val="left" w:pos="567"/>
          <w:tab w:val="left" w:pos="6612"/>
        </w:tabs>
        <w:ind w:left="284"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3. </w:t>
      </w:r>
      <w:r w:rsidRPr="003C59C7">
        <w:rPr>
          <w:sz w:val="28"/>
          <w:szCs w:val="28"/>
        </w:rPr>
        <w:t>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44035F" w:rsidRDefault="0044035F" w:rsidP="0044035F">
      <w:pPr>
        <w:widowControl w:val="0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со дня его официального опубликования.</w:t>
      </w:r>
    </w:p>
    <w:p w:rsidR="0044035F" w:rsidRDefault="0044035F" w:rsidP="0044035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44F7F">
        <w:rPr>
          <w:sz w:val="28"/>
          <w:szCs w:val="28"/>
        </w:rPr>
        <w:t xml:space="preserve">. </w:t>
      </w:r>
      <w:proofErr w:type="gramStart"/>
      <w:r w:rsidRPr="00C44F7F">
        <w:rPr>
          <w:sz w:val="28"/>
          <w:szCs w:val="28"/>
        </w:rPr>
        <w:t>Контроль за</w:t>
      </w:r>
      <w:proofErr w:type="gramEnd"/>
      <w:r w:rsidRPr="00C44F7F">
        <w:rPr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Самарской области Абрамову Н.А.</w:t>
      </w:r>
    </w:p>
    <w:p w:rsidR="0044035F" w:rsidRDefault="0044035F" w:rsidP="0044035F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44035F" w:rsidRDefault="0044035F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44035F" w:rsidP="0044035F">
      <w:pPr>
        <w:jc w:val="both"/>
      </w:pPr>
      <w:r>
        <w:rPr>
          <w:sz w:val="20"/>
          <w:szCs w:val="20"/>
        </w:rPr>
        <w:t>Н.И.</w:t>
      </w:r>
      <w:r w:rsidRPr="00D772D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Красильникова 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325581"/>
    <w:rsid w:val="00386ED8"/>
    <w:rsid w:val="0044035F"/>
    <w:rsid w:val="00456CDB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BD0D53"/>
    <w:rsid w:val="00EC41CA"/>
    <w:rsid w:val="00F7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4403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DC817-6293-4CC9-A1D0-25C5A6DC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11</cp:revision>
  <dcterms:created xsi:type="dcterms:W3CDTF">2019-10-23T07:21:00Z</dcterms:created>
  <dcterms:modified xsi:type="dcterms:W3CDTF">2022-12-14T12:42:00Z</dcterms:modified>
</cp:coreProperties>
</file>